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F7" w:rsidRPr="00FE2FF7" w:rsidRDefault="00FE2FF7" w:rsidP="00FE2FF7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FE2FF7">
        <w:rPr>
          <w:b/>
          <w:sz w:val="48"/>
          <w:szCs w:val="48"/>
        </w:rPr>
        <w:t>Устав</w:t>
      </w:r>
    </w:p>
    <w:p w:rsidR="00FE2FF7" w:rsidRPr="00FE2FF7" w:rsidRDefault="00FE2FF7" w:rsidP="00FE2FF7">
      <w:pPr>
        <w:rPr>
          <w:b/>
          <w:sz w:val="40"/>
          <w:szCs w:val="40"/>
        </w:rPr>
      </w:pPr>
      <w:r w:rsidRPr="00FE2FF7">
        <w:rPr>
          <w:b/>
          <w:sz w:val="40"/>
          <w:szCs w:val="40"/>
        </w:rPr>
        <w:t>Томского Международного Дискуссионного Клуба</w:t>
      </w:r>
    </w:p>
    <w:p w:rsidR="00FE2FF7" w:rsidRDefault="00FE2FF7" w:rsidP="00FE2FF7">
      <w:pPr>
        <w:jc w:val="center"/>
        <w:rPr>
          <w:b/>
          <w:sz w:val="44"/>
          <w:szCs w:val="44"/>
        </w:rPr>
      </w:pPr>
    </w:p>
    <w:p w:rsidR="00FE2FF7" w:rsidRDefault="00FE2FF7" w:rsidP="00FE2FF7">
      <w:pPr>
        <w:jc w:val="center"/>
        <w:rPr>
          <w:b/>
          <w:sz w:val="44"/>
          <w:szCs w:val="44"/>
        </w:rPr>
      </w:pPr>
    </w:p>
    <w:p w:rsidR="00FE2FF7" w:rsidRDefault="00FE2FF7" w:rsidP="00FE2FF7">
      <w:pPr>
        <w:jc w:val="center"/>
        <w:rPr>
          <w:b/>
          <w:sz w:val="44"/>
          <w:szCs w:val="44"/>
        </w:rPr>
      </w:pPr>
    </w:p>
    <w:p w:rsidR="00FE2FF7" w:rsidRDefault="00FE2FF7" w:rsidP="00FE2FF7">
      <w:pPr>
        <w:jc w:val="center"/>
        <w:rPr>
          <w:b/>
          <w:sz w:val="44"/>
          <w:szCs w:val="44"/>
        </w:rPr>
      </w:pPr>
    </w:p>
    <w:p w:rsidR="00D53937" w:rsidRPr="0027295C" w:rsidRDefault="00AA13E0" w:rsidP="00FE2FF7">
      <w:pPr>
        <w:rPr>
          <w:b/>
          <w:sz w:val="40"/>
          <w:szCs w:val="40"/>
        </w:rPr>
      </w:pPr>
      <w:r>
        <w:rPr>
          <w:b/>
          <w:sz w:val="44"/>
          <w:szCs w:val="4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55pt;height:214.15pt">
            <v:imagedata r:id="rId5" o:title="International_Discussion_Club"/>
          </v:shape>
        </w:pict>
      </w:r>
    </w:p>
    <w:p w:rsidR="00D53937" w:rsidRPr="0027295C" w:rsidRDefault="00D53937" w:rsidP="00D53937">
      <w:pPr>
        <w:jc w:val="center"/>
        <w:rPr>
          <w:b/>
          <w:sz w:val="40"/>
          <w:szCs w:val="40"/>
        </w:rPr>
      </w:pPr>
    </w:p>
    <w:p w:rsidR="00A441BB" w:rsidRDefault="00A441BB"/>
    <w:p w:rsidR="00D53937" w:rsidRDefault="00D53937"/>
    <w:p w:rsidR="00D53937" w:rsidRDefault="00D53937"/>
    <w:p w:rsidR="00D53937" w:rsidRDefault="00D53937"/>
    <w:p w:rsidR="00D53937" w:rsidRDefault="00D53937"/>
    <w:p w:rsidR="00D53937" w:rsidRDefault="00D53937"/>
    <w:p w:rsidR="00FE2FF7" w:rsidRDefault="00FE2FF7" w:rsidP="00FE2FF7"/>
    <w:p w:rsidR="00FE2FF7" w:rsidRDefault="00FE2FF7" w:rsidP="00FE2FF7">
      <w:pPr>
        <w:rPr>
          <w:b/>
          <w:sz w:val="36"/>
          <w:szCs w:val="36"/>
        </w:rPr>
      </w:pPr>
    </w:p>
    <w:p w:rsidR="00D53937" w:rsidRPr="00D53937" w:rsidRDefault="00D53937" w:rsidP="00FE2FF7">
      <w:pPr>
        <w:jc w:val="center"/>
        <w:rPr>
          <w:sz w:val="36"/>
          <w:szCs w:val="36"/>
          <w:u w:val="single"/>
        </w:rPr>
      </w:pPr>
      <w:r w:rsidRPr="00D53937">
        <w:rPr>
          <w:sz w:val="36"/>
          <w:szCs w:val="36"/>
          <w:u w:val="single"/>
        </w:rPr>
        <w:lastRenderedPageBreak/>
        <w:t>Общие положения</w:t>
      </w:r>
    </w:p>
    <w:p w:rsidR="00D53937" w:rsidRDefault="00D53937" w:rsidP="00D53937">
      <w:pPr>
        <w:jc w:val="center"/>
        <w:rPr>
          <w:b/>
          <w:sz w:val="36"/>
          <w:szCs w:val="36"/>
        </w:rPr>
      </w:pPr>
    </w:p>
    <w:p w:rsidR="00BC3517" w:rsidRDefault="00D53937" w:rsidP="00D53937">
      <w:pPr>
        <w:rPr>
          <w:sz w:val="28"/>
          <w:szCs w:val="28"/>
        </w:rPr>
      </w:pPr>
      <w:r w:rsidRPr="00D53937">
        <w:rPr>
          <w:i/>
          <w:sz w:val="32"/>
          <w:szCs w:val="32"/>
          <w:lang w:val="en-US"/>
        </w:rPr>
        <w:t>TSU</w:t>
      </w:r>
      <w:r w:rsidRPr="00D53937">
        <w:rPr>
          <w:i/>
          <w:sz w:val="32"/>
          <w:szCs w:val="32"/>
        </w:rPr>
        <w:t xml:space="preserve"> </w:t>
      </w:r>
      <w:r w:rsidRPr="00D53937">
        <w:rPr>
          <w:i/>
          <w:sz w:val="32"/>
          <w:szCs w:val="32"/>
          <w:lang w:val="en-US"/>
        </w:rPr>
        <w:t>International</w:t>
      </w:r>
      <w:r w:rsidRPr="00D53937">
        <w:rPr>
          <w:i/>
          <w:sz w:val="32"/>
          <w:szCs w:val="32"/>
        </w:rPr>
        <w:t xml:space="preserve"> </w:t>
      </w:r>
      <w:r w:rsidRPr="00D53937">
        <w:rPr>
          <w:i/>
          <w:sz w:val="32"/>
          <w:szCs w:val="32"/>
          <w:lang w:val="en-US"/>
        </w:rPr>
        <w:t>Discussion</w:t>
      </w:r>
      <w:r w:rsidRPr="00D53937">
        <w:rPr>
          <w:i/>
          <w:sz w:val="32"/>
          <w:szCs w:val="32"/>
        </w:rPr>
        <w:t xml:space="preserve"> </w:t>
      </w:r>
      <w:r w:rsidRPr="00D53937">
        <w:rPr>
          <w:i/>
          <w:sz w:val="32"/>
          <w:szCs w:val="32"/>
          <w:lang w:val="en-US"/>
        </w:rPr>
        <w:t>Club</w:t>
      </w:r>
      <w:r w:rsidRPr="00D53937">
        <w:rPr>
          <w:sz w:val="32"/>
          <w:szCs w:val="32"/>
        </w:rPr>
        <w:t xml:space="preserve"> – </w:t>
      </w:r>
      <w:r>
        <w:rPr>
          <w:sz w:val="28"/>
          <w:szCs w:val="28"/>
        </w:rPr>
        <w:t xml:space="preserve">это открытая площадка для обсуждения актуальных вопросов истории, мировой политики и международных отношений. </w:t>
      </w:r>
    </w:p>
    <w:p w:rsidR="00BC3517" w:rsidRDefault="00BC3517" w:rsidP="00D53937">
      <w:pPr>
        <w:rPr>
          <w:sz w:val="28"/>
          <w:szCs w:val="28"/>
        </w:rPr>
      </w:pPr>
      <w:r>
        <w:rPr>
          <w:sz w:val="28"/>
          <w:szCs w:val="28"/>
        </w:rPr>
        <w:t xml:space="preserve">ТМДК действует на базе Исторического факультета ТГУ и является инициативой студентов. </w:t>
      </w:r>
    </w:p>
    <w:p w:rsidR="00BC3517" w:rsidRDefault="00BC3517" w:rsidP="00D53937">
      <w:pPr>
        <w:rPr>
          <w:sz w:val="28"/>
          <w:szCs w:val="28"/>
        </w:rPr>
      </w:pPr>
      <w:r>
        <w:rPr>
          <w:sz w:val="28"/>
          <w:szCs w:val="28"/>
        </w:rPr>
        <w:t xml:space="preserve">В работе клуба принимают участие как отечественные, так и зарубежные эксперты, аналитики, ученые. </w:t>
      </w:r>
    </w:p>
    <w:p w:rsidR="00D53937" w:rsidRDefault="00BC3517" w:rsidP="00D53937">
      <w:pPr>
        <w:rPr>
          <w:sz w:val="28"/>
          <w:szCs w:val="28"/>
        </w:rPr>
      </w:pPr>
      <w:r>
        <w:rPr>
          <w:sz w:val="28"/>
          <w:szCs w:val="28"/>
        </w:rPr>
        <w:t xml:space="preserve">Основная аудитория – студенты  и сотрудники университета. </w:t>
      </w:r>
    </w:p>
    <w:p w:rsidR="00D53937" w:rsidRDefault="00BC3517" w:rsidP="00D53937">
      <w:pPr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издается доклад в виде рабочей тетради, в котором кратко излагается суть дискуссии. Также возможна публикация отдельных выступлений </w:t>
      </w:r>
      <w:r w:rsidR="008A042B">
        <w:rPr>
          <w:sz w:val="28"/>
          <w:szCs w:val="28"/>
        </w:rPr>
        <w:t>в журнале «Вестник Томского Государственного Университета».</w:t>
      </w:r>
    </w:p>
    <w:p w:rsidR="00F02C09" w:rsidRDefault="00F02C09" w:rsidP="00D53937">
      <w:pPr>
        <w:rPr>
          <w:sz w:val="28"/>
          <w:szCs w:val="28"/>
        </w:rPr>
      </w:pPr>
    </w:p>
    <w:p w:rsidR="00F02C09" w:rsidRDefault="00F02C09" w:rsidP="00D53937">
      <w:pPr>
        <w:rPr>
          <w:sz w:val="28"/>
          <w:szCs w:val="28"/>
        </w:rPr>
      </w:pPr>
    </w:p>
    <w:p w:rsidR="008A042B" w:rsidRDefault="008A042B" w:rsidP="00D53937">
      <w:pPr>
        <w:rPr>
          <w:sz w:val="28"/>
          <w:szCs w:val="28"/>
        </w:rPr>
      </w:pPr>
    </w:p>
    <w:p w:rsidR="008A042B" w:rsidRDefault="008A042B" w:rsidP="008A042B">
      <w:pPr>
        <w:jc w:val="center"/>
        <w:rPr>
          <w:sz w:val="36"/>
          <w:szCs w:val="36"/>
          <w:u w:val="single"/>
        </w:rPr>
      </w:pPr>
      <w:r w:rsidRPr="008A042B">
        <w:rPr>
          <w:sz w:val="36"/>
          <w:szCs w:val="36"/>
          <w:u w:val="single"/>
        </w:rPr>
        <w:t>Цели и задачи клуба</w:t>
      </w:r>
    </w:p>
    <w:p w:rsidR="008A042B" w:rsidRDefault="008A042B" w:rsidP="008A042B">
      <w:pPr>
        <w:rPr>
          <w:sz w:val="36"/>
          <w:szCs w:val="36"/>
          <w:u w:val="single"/>
        </w:rPr>
      </w:pPr>
    </w:p>
    <w:p w:rsidR="008A042B" w:rsidRDefault="008A042B" w:rsidP="008A042B">
      <w:pPr>
        <w:rPr>
          <w:sz w:val="28"/>
          <w:szCs w:val="28"/>
        </w:rPr>
      </w:pPr>
      <w:r>
        <w:rPr>
          <w:sz w:val="28"/>
          <w:szCs w:val="28"/>
        </w:rPr>
        <w:t xml:space="preserve">Развитие социальных наук в Сибири, воспитание способности к критическому мышлению у студентов, </w:t>
      </w:r>
      <w:r w:rsidR="00A467FC">
        <w:rPr>
          <w:sz w:val="28"/>
          <w:szCs w:val="28"/>
        </w:rPr>
        <w:t xml:space="preserve">формирование у широкой общественности представления о глобальных проблемах современности, прогнозирование контуров мироустройства завтрашнего дня, выработка концепций по решению мировых проблем, </w:t>
      </w:r>
      <w:r w:rsidR="00C43762">
        <w:rPr>
          <w:sz w:val="28"/>
          <w:szCs w:val="28"/>
        </w:rPr>
        <w:t xml:space="preserve">выявление основных трендов современности в научной среде, </w:t>
      </w:r>
      <w:r w:rsidR="00A467FC">
        <w:rPr>
          <w:sz w:val="28"/>
          <w:szCs w:val="28"/>
        </w:rPr>
        <w:t>разработка стратегии развития Томского государственного университета в обозримом будущем.</w:t>
      </w:r>
    </w:p>
    <w:p w:rsidR="00F02C09" w:rsidRDefault="00F02C09" w:rsidP="008A042B">
      <w:pPr>
        <w:rPr>
          <w:sz w:val="28"/>
          <w:szCs w:val="28"/>
        </w:rPr>
      </w:pPr>
    </w:p>
    <w:p w:rsidR="00F02C09" w:rsidRDefault="00F02C09" w:rsidP="008A042B">
      <w:pPr>
        <w:rPr>
          <w:sz w:val="28"/>
          <w:szCs w:val="28"/>
        </w:rPr>
      </w:pPr>
    </w:p>
    <w:p w:rsidR="00F02C09" w:rsidRDefault="00F02C09" w:rsidP="008A042B">
      <w:pPr>
        <w:rPr>
          <w:sz w:val="28"/>
          <w:szCs w:val="28"/>
        </w:rPr>
      </w:pPr>
    </w:p>
    <w:p w:rsidR="00F02C09" w:rsidRDefault="00F02C09" w:rsidP="00F02C09">
      <w:pPr>
        <w:jc w:val="center"/>
        <w:rPr>
          <w:sz w:val="36"/>
          <w:szCs w:val="36"/>
          <w:u w:val="single"/>
        </w:rPr>
      </w:pPr>
      <w:r w:rsidRPr="00F02C09">
        <w:rPr>
          <w:sz w:val="36"/>
          <w:szCs w:val="36"/>
          <w:u w:val="single"/>
        </w:rPr>
        <w:lastRenderedPageBreak/>
        <w:t>Основные принципы</w:t>
      </w:r>
      <w:r w:rsidR="0022036E">
        <w:rPr>
          <w:sz w:val="36"/>
          <w:szCs w:val="36"/>
          <w:u w:val="single"/>
        </w:rPr>
        <w:t xml:space="preserve"> работы клуба</w:t>
      </w:r>
    </w:p>
    <w:p w:rsidR="00F02C09" w:rsidRDefault="00F02C09" w:rsidP="00F02C09">
      <w:pPr>
        <w:jc w:val="center"/>
        <w:rPr>
          <w:sz w:val="36"/>
          <w:szCs w:val="36"/>
          <w:u w:val="single"/>
        </w:rPr>
      </w:pPr>
    </w:p>
    <w:p w:rsidR="00F02C09" w:rsidRDefault="0022036E" w:rsidP="00F02C09">
      <w:pPr>
        <w:rPr>
          <w:sz w:val="28"/>
          <w:szCs w:val="28"/>
        </w:rPr>
      </w:pPr>
      <w:r>
        <w:rPr>
          <w:sz w:val="28"/>
          <w:szCs w:val="28"/>
        </w:rPr>
        <w:t>Взаимоуважение, толерантность к различным точкам зрения, плюрализм мнений, нацеленность на результат.</w:t>
      </w:r>
    </w:p>
    <w:p w:rsidR="0022036E" w:rsidRDefault="0022036E" w:rsidP="00F02C09">
      <w:pPr>
        <w:rPr>
          <w:sz w:val="28"/>
          <w:szCs w:val="28"/>
        </w:rPr>
      </w:pPr>
    </w:p>
    <w:p w:rsidR="00692295" w:rsidRDefault="00692295" w:rsidP="00F02C09">
      <w:pPr>
        <w:rPr>
          <w:sz w:val="28"/>
          <w:szCs w:val="28"/>
        </w:rPr>
      </w:pPr>
    </w:p>
    <w:p w:rsidR="00692295" w:rsidRDefault="00692295" w:rsidP="00692295">
      <w:pPr>
        <w:jc w:val="center"/>
        <w:rPr>
          <w:sz w:val="36"/>
          <w:szCs w:val="36"/>
          <w:u w:val="single"/>
        </w:rPr>
      </w:pPr>
      <w:r w:rsidRPr="00692295">
        <w:rPr>
          <w:sz w:val="36"/>
          <w:szCs w:val="36"/>
          <w:u w:val="single"/>
        </w:rPr>
        <w:t>Формат заседаний</w:t>
      </w:r>
    </w:p>
    <w:p w:rsidR="00692295" w:rsidRDefault="00692295" w:rsidP="00692295">
      <w:pPr>
        <w:jc w:val="center"/>
        <w:rPr>
          <w:sz w:val="36"/>
          <w:szCs w:val="36"/>
          <w:u w:val="single"/>
        </w:rPr>
      </w:pPr>
    </w:p>
    <w:p w:rsidR="00692295" w:rsidRDefault="00692295" w:rsidP="00692295">
      <w:pPr>
        <w:rPr>
          <w:sz w:val="28"/>
          <w:szCs w:val="28"/>
        </w:rPr>
      </w:pPr>
      <w:r>
        <w:rPr>
          <w:sz w:val="28"/>
          <w:szCs w:val="28"/>
        </w:rPr>
        <w:t xml:space="preserve">Встречи клуба проходят в форме дискуссии. </w:t>
      </w:r>
    </w:p>
    <w:p w:rsidR="00692295" w:rsidRDefault="00692295" w:rsidP="00692295">
      <w:pPr>
        <w:rPr>
          <w:sz w:val="28"/>
          <w:szCs w:val="28"/>
        </w:rPr>
      </w:pPr>
      <w:r>
        <w:rPr>
          <w:sz w:val="28"/>
          <w:szCs w:val="28"/>
        </w:rPr>
        <w:t>В начале заседания выступает приглашенны</w:t>
      </w:r>
      <w:r w:rsidR="00450E59">
        <w:rPr>
          <w:sz w:val="28"/>
          <w:szCs w:val="28"/>
        </w:rPr>
        <w:t>й эксперт, затем аудитория имеет возможность</w:t>
      </w:r>
      <w:r>
        <w:rPr>
          <w:sz w:val="28"/>
          <w:szCs w:val="28"/>
        </w:rPr>
        <w:t xml:space="preserve"> задать свои вопросы. После чего,</w:t>
      </w:r>
      <w:r w:rsidR="009F2033">
        <w:rPr>
          <w:sz w:val="28"/>
          <w:szCs w:val="28"/>
        </w:rPr>
        <w:t xml:space="preserve"> председателем</w:t>
      </w:r>
      <w:r>
        <w:rPr>
          <w:sz w:val="28"/>
          <w:szCs w:val="28"/>
        </w:rPr>
        <w:t xml:space="preserve"> выносятся общие вопросы для обсуждения, по которым каждый может свободно высказать свою точку зрения (лимит реплик – не дольше 7 минут).</w:t>
      </w:r>
    </w:p>
    <w:p w:rsidR="00450E59" w:rsidRDefault="00450E59" w:rsidP="00F02C09">
      <w:pPr>
        <w:rPr>
          <w:sz w:val="28"/>
          <w:szCs w:val="28"/>
        </w:rPr>
      </w:pPr>
      <w:r>
        <w:rPr>
          <w:sz w:val="28"/>
          <w:szCs w:val="28"/>
        </w:rPr>
        <w:t xml:space="preserve">Порядок выступлений </w:t>
      </w:r>
      <w:r w:rsidR="009F2033">
        <w:rPr>
          <w:sz w:val="28"/>
          <w:szCs w:val="28"/>
        </w:rPr>
        <w:t>и их продолжительность</w:t>
      </w:r>
      <w:r>
        <w:rPr>
          <w:sz w:val="28"/>
          <w:szCs w:val="28"/>
        </w:rPr>
        <w:t xml:space="preserve"> </w:t>
      </w:r>
      <w:r w:rsidR="009F2033">
        <w:rPr>
          <w:sz w:val="28"/>
          <w:szCs w:val="28"/>
        </w:rPr>
        <w:t>определяю</w:t>
      </w:r>
      <w:r>
        <w:rPr>
          <w:sz w:val="28"/>
          <w:szCs w:val="28"/>
        </w:rPr>
        <w:t>тся председателем, который, на свое усмотрение, решает кому дать слово (однако, действует негласный принцип старшинства).</w:t>
      </w:r>
    </w:p>
    <w:p w:rsidR="00450E59" w:rsidRDefault="00450E59" w:rsidP="00F02C09">
      <w:pPr>
        <w:rPr>
          <w:sz w:val="28"/>
          <w:szCs w:val="28"/>
        </w:rPr>
      </w:pPr>
    </w:p>
    <w:p w:rsidR="00450E59" w:rsidRDefault="00450E59" w:rsidP="00F02C09">
      <w:pPr>
        <w:rPr>
          <w:sz w:val="28"/>
          <w:szCs w:val="28"/>
        </w:rPr>
      </w:pPr>
    </w:p>
    <w:p w:rsidR="0022036E" w:rsidRDefault="0022036E" w:rsidP="0022036E">
      <w:pPr>
        <w:jc w:val="center"/>
        <w:rPr>
          <w:sz w:val="36"/>
          <w:szCs w:val="36"/>
          <w:u w:val="single"/>
        </w:rPr>
      </w:pPr>
      <w:r w:rsidRPr="0022036E">
        <w:rPr>
          <w:sz w:val="36"/>
          <w:szCs w:val="36"/>
          <w:u w:val="single"/>
        </w:rPr>
        <w:t>Проведение заседаний</w:t>
      </w:r>
    </w:p>
    <w:p w:rsidR="0022036E" w:rsidRDefault="0022036E" w:rsidP="0022036E">
      <w:pPr>
        <w:jc w:val="center"/>
        <w:rPr>
          <w:sz w:val="36"/>
          <w:szCs w:val="36"/>
          <w:u w:val="single"/>
        </w:rPr>
      </w:pPr>
    </w:p>
    <w:p w:rsidR="00692295" w:rsidRDefault="0022036E" w:rsidP="0022036E">
      <w:pPr>
        <w:rPr>
          <w:sz w:val="28"/>
          <w:szCs w:val="28"/>
        </w:rPr>
      </w:pPr>
      <w:r>
        <w:rPr>
          <w:sz w:val="28"/>
          <w:szCs w:val="28"/>
        </w:rPr>
        <w:t xml:space="preserve">Встречи клуба проходят раз в две недели. </w:t>
      </w:r>
    </w:p>
    <w:p w:rsidR="00692295" w:rsidRDefault="00692295" w:rsidP="0022036E">
      <w:pPr>
        <w:rPr>
          <w:sz w:val="28"/>
          <w:szCs w:val="28"/>
        </w:rPr>
      </w:pPr>
      <w:r>
        <w:rPr>
          <w:sz w:val="28"/>
          <w:szCs w:val="28"/>
        </w:rPr>
        <w:t xml:space="preserve">Место встречи – малый конференц-зал Научной библиотеки ТГУ. </w:t>
      </w:r>
    </w:p>
    <w:p w:rsidR="0022036E" w:rsidRDefault="00692295" w:rsidP="0022036E">
      <w:pPr>
        <w:rPr>
          <w:sz w:val="28"/>
          <w:szCs w:val="28"/>
        </w:rPr>
      </w:pPr>
      <w:r>
        <w:rPr>
          <w:sz w:val="28"/>
          <w:szCs w:val="28"/>
        </w:rPr>
        <w:t>О точном времени и повестке дня председатель клуба сообщает накануне, не позднее чем за 2 дня до мероприятия.</w:t>
      </w:r>
    </w:p>
    <w:p w:rsidR="00692295" w:rsidRDefault="00692295" w:rsidP="0022036E">
      <w:pPr>
        <w:rPr>
          <w:sz w:val="28"/>
          <w:szCs w:val="28"/>
        </w:rPr>
      </w:pPr>
      <w:r>
        <w:rPr>
          <w:sz w:val="28"/>
          <w:szCs w:val="28"/>
        </w:rPr>
        <w:t>Ответственность за организацию заседаний несет руководство клуба.</w:t>
      </w:r>
    </w:p>
    <w:p w:rsidR="00692295" w:rsidRDefault="00692295" w:rsidP="0022036E">
      <w:pPr>
        <w:rPr>
          <w:sz w:val="28"/>
          <w:szCs w:val="28"/>
        </w:rPr>
      </w:pPr>
    </w:p>
    <w:p w:rsidR="00692295" w:rsidRDefault="00692295" w:rsidP="0022036E">
      <w:pPr>
        <w:rPr>
          <w:sz w:val="28"/>
          <w:szCs w:val="28"/>
        </w:rPr>
      </w:pPr>
    </w:p>
    <w:p w:rsidR="00692295" w:rsidRDefault="00692295" w:rsidP="0022036E">
      <w:pPr>
        <w:rPr>
          <w:sz w:val="28"/>
          <w:szCs w:val="28"/>
        </w:rPr>
      </w:pPr>
    </w:p>
    <w:p w:rsidR="00692295" w:rsidRDefault="00692295" w:rsidP="0022036E">
      <w:pPr>
        <w:rPr>
          <w:sz w:val="28"/>
          <w:szCs w:val="28"/>
        </w:rPr>
      </w:pPr>
    </w:p>
    <w:p w:rsidR="00692295" w:rsidRDefault="00692295" w:rsidP="0022036E">
      <w:pPr>
        <w:rPr>
          <w:sz w:val="28"/>
          <w:szCs w:val="28"/>
        </w:rPr>
      </w:pPr>
    </w:p>
    <w:p w:rsidR="00692295" w:rsidRPr="0086739A" w:rsidRDefault="00692295" w:rsidP="00692295">
      <w:pPr>
        <w:jc w:val="right"/>
        <w:rPr>
          <w:sz w:val="28"/>
          <w:szCs w:val="28"/>
        </w:rPr>
      </w:pPr>
      <w:r w:rsidRPr="0086739A">
        <w:rPr>
          <w:sz w:val="28"/>
          <w:szCs w:val="28"/>
        </w:rPr>
        <w:t>Дата утверждения:</w:t>
      </w:r>
    </w:p>
    <w:p w:rsidR="00692295" w:rsidRDefault="00692295" w:rsidP="00692295">
      <w:pPr>
        <w:jc w:val="right"/>
        <w:rPr>
          <w:sz w:val="28"/>
          <w:szCs w:val="28"/>
        </w:rPr>
      </w:pPr>
    </w:p>
    <w:p w:rsidR="0027295C" w:rsidRDefault="0027295C" w:rsidP="00692295">
      <w:pPr>
        <w:jc w:val="right"/>
        <w:rPr>
          <w:sz w:val="28"/>
          <w:szCs w:val="28"/>
        </w:rPr>
      </w:pPr>
      <w:r>
        <w:rPr>
          <w:sz w:val="28"/>
          <w:szCs w:val="28"/>
        </w:rPr>
        <w:t>09.03.2016</w:t>
      </w:r>
    </w:p>
    <w:p w:rsidR="00692295" w:rsidRDefault="00692295" w:rsidP="00692295">
      <w:pPr>
        <w:jc w:val="right"/>
        <w:rPr>
          <w:sz w:val="28"/>
          <w:szCs w:val="28"/>
        </w:rPr>
      </w:pPr>
    </w:p>
    <w:p w:rsidR="00692295" w:rsidRPr="0086739A" w:rsidRDefault="00692295" w:rsidP="00692295">
      <w:pPr>
        <w:jc w:val="right"/>
        <w:rPr>
          <w:sz w:val="28"/>
          <w:szCs w:val="28"/>
        </w:rPr>
      </w:pPr>
    </w:p>
    <w:p w:rsidR="00692295" w:rsidRPr="0086739A" w:rsidRDefault="00692295" w:rsidP="00692295">
      <w:pPr>
        <w:jc w:val="right"/>
        <w:rPr>
          <w:sz w:val="28"/>
          <w:szCs w:val="28"/>
        </w:rPr>
      </w:pPr>
      <w:r w:rsidRPr="0086739A">
        <w:rPr>
          <w:sz w:val="28"/>
          <w:szCs w:val="28"/>
        </w:rPr>
        <w:t>Руководитель Томского Международного Дискуссионного Клуба (ТМДК)</w:t>
      </w:r>
    </w:p>
    <w:p w:rsidR="00692295" w:rsidRDefault="00692295" w:rsidP="00692295">
      <w:pPr>
        <w:jc w:val="right"/>
        <w:rPr>
          <w:sz w:val="28"/>
          <w:szCs w:val="28"/>
        </w:rPr>
      </w:pPr>
      <w:r>
        <w:rPr>
          <w:sz w:val="28"/>
          <w:szCs w:val="28"/>
        </w:rPr>
        <w:t>Студент ОМО ИФ ТГУ</w:t>
      </w:r>
    </w:p>
    <w:p w:rsidR="00692295" w:rsidRDefault="00692295" w:rsidP="00692295">
      <w:pPr>
        <w:jc w:val="right"/>
        <w:rPr>
          <w:sz w:val="28"/>
          <w:szCs w:val="28"/>
        </w:rPr>
      </w:pPr>
      <w:r w:rsidRPr="0086739A">
        <w:rPr>
          <w:sz w:val="28"/>
          <w:szCs w:val="28"/>
        </w:rPr>
        <w:t>Вирясов Алексей</w:t>
      </w:r>
    </w:p>
    <w:p w:rsidR="00FE2FF7" w:rsidRDefault="00FE2FF7" w:rsidP="00692295">
      <w:pPr>
        <w:jc w:val="right"/>
        <w:rPr>
          <w:sz w:val="28"/>
          <w:szCs w:val="28"/>
        </w:rPr>
      </w:pPr>
    </w:p>
    <w:p w:rsidR="00FE2FF7" w:rsidRDefault="00FE2FF7" w:rsidP="00692295">
      <w:pPr>
        <w:jc w:val="right"/>
        <w:rPr>
          <w:sz w:val="28"/>
          <w:szCs w:val="28"/>
        </w:rPr>
      </w:pPr>
    </w:p>
    <w:p w:rsidR="00FE2FF7" w:rsidRDefault="00FE2FF7" w:rsidP="00692295">
      <w:pPr>
        <w:jc w:val="right"/>
        <w:rPr>
          <w:sz w:val="28"/>
          <w:szCs w:val="28"/>
        </w:rPr>
      </w:pPr>
      <w:r>
        <w:rPr>
          <w:sz w:val="28"/>
          <w:szCs w:val="28"/>
        </w:rPr>
        <w:t>Со-председатель Томского Международного Дискуссионного Клуба (ТМДК)</w:t>
      </w:r>
    </w:p>
    <w:p w:rsidR="00FE2FF7" w:rsidRDefault="00FE2FF7" w:rsidP="00692295">
      <w:pPr>
        <w:jc w:val="right"/>
        <w:rPr>
          <w:sz w:val="28"/>
          <w:szCs w:val="28"/>
        </w:rPr>
      </w:pPr>
      <w:r>
        <w:rPr>
          <w:sz w:val="28"/>
          <w:szCs w:val="28"/>
        </w:rPr>
        <w:t>Студент ОМО ИФ ТГУ</w:t>
      </w:r>
    </w:p>
    <w:p w:rsidR="00FE2FF7" w:rsidRDefault="00FE2FF7" w:rsidP="00692295">
      <w:pPr>
        <w:jc w:val="right"/>
        <w:rPr>
          <w:sz w:val="28"/>
          <w:szCs w:val="28"/>
        </w:rPr>
      </w:pPr>
      <w:r>
        <w:rPr>
          <w:sz w:val="28"/>
          <w:szCs w:val="28"/>
        </w:rPr>
        <w:t>Мамизеров Максим</w:t>
      </w:r>
    </w:p>
    <w:p w:rsidR="0027295C" w:rsidRDefault="0027295C" w:rsidP="00692295">
      <w:pPr>
        <w:jc w:val="right"/>
        <w:rPr>
          <w:sz w:val="28"/>
          <w:szCs w:val="28"/>
        </w:rPr>
      </w:pPr>
    </w:p>
    <w:p w:rsidR="0027295C" w:rsidRDefault="0027295C" w:rsidP="00692295">
      <w:pPr>
        <w:jc w:val="right"/>
        <w:rPr>
          <w:sz w:val="28"/>
          <w:szCs w:val="28"/>
        </w:rPr>
      </w:pPr>
    </w:p>
    <w:p w:rsidR="0027295C" w:rsidRDefault="0027295C" w:rsidP="00692295">
      <w:pPr>
        <w:jc w:val="right"/>
        <w:rPr>
          <w:sz w:val="28"/>
          <w:szCs w:val="28"/>
        </w:rPr>
      </w:pPr>
    </w:p>
    <w:p w:rsidR="0027295C" w:rsidRDefault="0027295C" w:rsidP="006922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Декан ИФ ТГУ </w:t>
      </w:r>
    </w:p>
    <w:p w:rsidR="0027295C" w:rsidRPr="00692295" w:rsidRDefault="0027295C" w:rsidP="00692295">
      <w:pPr>
        <w:jc w:val="right"/>
        <w:rPr>
          <w:sz w:val="24"/>
          <w:szCs w:val="24"/>
        </w:rPr>
      </w:pPr>
      <w:r>
        <w:rPr>
          <w:sz w:val="28"/>
          <w:szCs w:val="28"/>
        </w:rPr>
        <w:t>Василий Павлович Зиновьев</w:t>
      </w:r>
    </w:p>
    <w:sectPr w:rsidR="0027295C" w:rsidRPr="0069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B9"/>
    <w:rsid w:val="0022036E"/>
    <w:rsid w:val="0027295C"/>
    <w:rsid w:val="00450E59"/>
    <w:rsid w:val="00692295"/>
    <w:rsid w:val="008265B9"/>
    <w:rsid w:val="008A042B"/>
    <w:rsid w:val="009F2033"/>
    <w:rsid w:val="00A441BB"/>
    <w:rsid w:val="00A467FC"/>
    <w:rsid w:val="00AA13E0"/>
    <w:rsid w:val="00BC3517"/>
    <w:rsid w:val="00C43762"/>
    <w:rsid w:val="00D53937"/>
    <w:rsid w:val="00F02C09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Brass</dc:creator>
  <cp:lastModifiedBy>ananieva</cp:lastModifiedBy>
  <cp:revision>2</cp:revision>
  <dcterms:created xsi:type="dcterms:W3CDTF">2016-03-10T06:07:00Z</dcterms:created>
  <dcterms:modified xsi:type="dcterms:W3CDTF">2016-03-10T06:07:00Z</dcterms:modified>
</cp:coreProperties>
</file>